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Настоящий документ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Политика конфиденциальности 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 (далее – по тексту – «Политика») представляет собой правила использования компанией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 (ООО “ХоумХантер”, ОГРН 1187746779923 )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её аффилированными лицами персональной информации Пользователя, предоставляемой им при регистрации, а также при размещении её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HomeHunter.ru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(далее по тексту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“HomeHunter”)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 </w:t>
        <w:tab/>
        <w:t xml:space="preserve">Общие положения политики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Настоящая Политика является неотъемлемой частью Пользовательского соглашения и, а также иных заключаемых с Пользователем  договоров, когда это прямо предусмотрено их условиями.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Заключая Пользовательское соглашение, а также соглашаясь иных способом с настоящей Политикой конфиденциальности,  Вы свободно, своей волей и в своих интересах даете согласие на следующие способы обработки своих персональных данных: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 </w:t>
        <w:tab/>
        <w:t xml:space="preserve">Персональная информация и иные данные, предоставляемые Пользователем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Под персональной информацией в настоящей Политике понимается: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2.1.1.  Информация, предоставляемая пользователем самостоятельно, включая персональные данные пользователя, включая Фамилию, Имя, Отчество, электронную почту, телефон, адрес и другие данные. 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2.1.2.  Данные, которые передаются в автоматическом режиме (IP адреса, файлы cookies и т.п.).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В рамках использования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Пользователь обязуется предоставлять только достоверные данные и несет ответственность за предоставленную им информацию.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2.3. В процессе пользования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(в том числе при регистрации, размещении объявлений, размещении персональной информации в специализированных разделах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т.п.), Пользователь самостоятельно и добровольно принимает решение о предоставлении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или размещении в открытом доступе персональных и иных сведений о Пользователе (фамилия, имя, отчество или псевдоним Пользователя, адрес электронной почты, номер мобильного телефона, а также любая иная информация, предоставленная Пользователем, в том числе содержащаяся в сообщениях, направляемых через форму обратной связи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информация о действиях Пользователя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пр.) для целей исполнения Пользовательского соглашения и/или Лицензионного соглашения, осуществления прямых контактов с Пользователем по обращениям о предоставлении запрашиваемых им услуг (в том числе при заполнении анкет/заявок на такие услуги), настоящим заявляет о своем согласии на обработку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его аффилированными лицами персональных и иных данных Пользователя, их передачу (в том числе трансграничную передачу на территорию иностранных государств, обеспечивающих адекватную защиту прав субъектов персональных данных) для обработки другим Пользователям и/или третьим лицам, действующим по поручению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в том числе для целей: предоставления консультационной поддержки Пользователям в связи с использованием Сайтом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проверки размещаемой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информации на предмет соответствия Пользовательскому соглашению, Лицензионному соглашению и иным Правилам, размещенным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получения статистических и аналитических данных, получения рассылок рекламно-информационного характера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или третьих лиц, предупреждения или пресечения незаконных и/или несанкционированных действий Пользователей или третьих лиц, обеспечения соблюдения требований действующего законодательства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принимает все необходимые меры для защиты персональных данных Пользователя от несанкционированного доступа третьих лиц.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2.4. Вся информация (независимо от того относится ли такая информация законодательством Российской Федерации к персональным или иным данным, подлежащим защите в соответствии с законодательством Российской Федерации, или нет), размещенная Пользователем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размещаемая им в специализированных разделах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или в объявлениях, размещаемых с использованием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публикуется в открытом доступе, то есть доступна для ознакомления любому посетителю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(неограниченному кругу лиц) на территории всех стран мира, где имеется возможность использования сети Интернет и доступа к сайту, соответственно Пользователь понимает и принимает на себя все риски, связанные с таким размещением информации, в том числе, включая, но не ограничиваясь: риск попадания адреса электронной почты в списки для рассылки спам-сообщений, риск попадания адреса электронной почты к различного рода мошенникам, риск попадания телефонного номера к SMS-спамерам и/или SMS-мошенникам и иные риски, вытекающие из такого размещения информации.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не обязан осуществлять предварительную проверку информации любого вида, размещаемой и/или распространяемой Пользователем посредством Сайтов группы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имеет право по своему усмотрению отказать Пользователю в размещении и/или распространении им любой информации или удалить любые данные, которые размещены Пользователем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Пользователь осознает и согласен с тем, что он должен самостоятельно оценивать все риски, связанные с размещением и распространением любых сведений, включая оценку надежности, полноты или полезности такового.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Цели обработки персональных данных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собирает и хранит только ту персональную информацию, которая необходима для указанных ниже целей, а также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Персональную информацию Пользователя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обрабатывает в следующих целях: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3.2.1. Идентификация стороны в рамках Сервисов, соглашений и договоров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3.2.3. Связь с Пользователем, в том числе направление уведомлений, запросов и информации, касающихся использования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исполнения соглашений и договоров, а также обработка запросов и заявок от Пользователя;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3.2.4. Улучшение качества Сайта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удобства их использования, разработка новых продуктов;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3.2.5. Таргетирование рекламных материалов;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3.2.6.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3.2.7.  для осуществления прав и законных интересов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и/или третьих лиц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3.2.8.  для достижения общественно значимых целей, в том числе для целей обеспечения достоверности информации, размещаемой Пользователем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а также возможности идентификации Пользователей, размещавших такую информацию.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3.2.9. Для направления рекламы и (или) информации в рамках продвижения товаров, работ и услуг на рынке путем осуществления прямых контактов с Пользователем, в том числе с помощью средств связи и (или) по иным контактным данным.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Требования к защите Персональной информации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 Изменение и отзыв Персональной информации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5.1. Каждый Пользователь вправе изменить свою персональную информацию в личном кабинете.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5.2. Согласие на обработку персональных данных может быть отозвано пользователем в любой момент. Для реализации права на отзыв пользователь должен направить соответствующее обращение на адрес электронной почты: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admin@homehunter.ru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или по почтовому адресу:  127006, г. Москва, Садовая-Триумфальная ул., д. 4-10, пом. II, комн. 16, офис 124.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5.3. Отзыв согласия Пользователя на обработку персональных данных не может являться основанием для прекращения обработки при наличии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HomeHunter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оснований, предусмотренных п. 2, 7, 10 части 1 ст. 6 Федерального закона  от 27.07.2006 г.  № 152-ФЗ «О персональных данных».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min@homehunter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